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FB07E4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FB07E4">
        <w:rPr>
          <w:rFonts w:ascii="Trebuchet MS" w:hAnsi="Trebuchet MS"/>
        </w:rPr>
        <w:tab/>
      </w:r>
      <w:r w:rsidRPr="00FB07E4">
        <w:rPr>
          <w:rFonts w:ascii="Trebuchet MS" w:hAnsi="Trebuchet MS"/>
        </w:rPr>
        <w:tab/>
      </w:r>
      <w:r w:rsidRPr="00FB07E4">
        <w:rPr>
          <w:rFonts w:ascii="Trebuchet MS" w:hAnsi="Trebuchet MS"/>
        </w:rPr>
        <w:tab/>
      </w:r>
    </w:p>
    <w:p w:rsidR="009825C0" w:rsidRPr="00FB07E4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FB07E4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FB07E4" w:rsidRDefault="009825C0" w:rsidP="00FB07E4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FB07E4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FB07E4">
        <w:rPr>
          <w:rFonts w:ascii="Trebuchet MS" w:hAnsi="Trebuchet MS"/>
        </w:rPr>
        <w:br w:type="textWrapping" w:clear="all"/>
      </w:r>
    </w:p>
    <w:p w:rsidR="009825C0" w:rsidRPr="00FB07E4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FB07E4" w:rsidRPr="00FB07E4" w:rsidRDefault="00FB07E4" w:rsidP="00FB07E4">
      <w:pPr>
        <w:autoSpaceDE w:val="0"/>
        <w:autoSpaceDN w:val="0"/>
        <w:adjustRightInd w:val="0"/>
        <w:jc w:val="center"/>
        <w:rPr>
          <w:rFonts w:ascii="Trebuchet MS" w:hAnsi="Trebuchet MS"/>
          <w:b/>
          <w:lang w:eastAsia="ro-RO"/>
        </w:rPr>
      </w:pPr>
      <w:r w:rsidRPr="00FB07E4">
        <w:rPr>
          <w:rFonts w:ascii="Trebuchet MS" w:hAnsi="Trebuchet MS"/>
          <w:b/>
          <w:lang w:eastAsia="ro-RO"/>
        </w:rPr>
        <w:t>REZULTATUL PROBEI INTERVIU</w:t>
      </w:r>
    </w:p>
    <w:p w:rsidR="00FB07E4" w:rsidRPr="00FB07E4" w:rsidRDefault="00FB07E4" w:rsidP="00FB07E4">
      <w:pPr>
        <w:autoSpaceDE w:val="0"/>
        <w:autoSpaceDN w:val="0"/>
        <w:adjustRightInd w:val="0"/>
        <w:jc w:val="both"/>
        <w:rPr>
          <w:rFonts w:ascii="Trebuchet MS" w:hAnsi="Trebuchet MS"/>
        </w:rPr>
      </w:pPr>
      <w:r w:rsidRPr="00FB07E4">
        <w:rPr>
          <w:rFonts w:ascii="Trebuchet MS" w:hAnsi="Trebuchet MS"/>
        </w:rPr>
        <w:t>la concursul de recrutare organizat pentru ocuparea postului contractual vacant de șofer, treapta profesională I, la Compartimentul patrimoniu și administrativ din cadrul Direcției economic, resurse umane, achiziții, administrativ și protocol</w:t>
      </w:r>
      <w:r>
        <w:rPr>
          <w:rFonts w:ascii="Trebuchet MS" w:hAnsi="Trebuchet MS"/>
        </w:rPr>
        <w:t>, din data de 12</w:t>
      </w:r>
      <w:r w:rsidRPr="00FB07E4">
        <w:rPr>
          <w:rFonts w:ascii="Trebuchet MS" w:hAnsi="Trebuchet MS"/>
        </w:rPr>
        <w:t>.0</w:t>
      </w:r>
      <w:r>
        <w:rPr>
          <w:rFonts w:ascii="Trebuchet MS" w:hAnsi="Trebuchet MS"/>
        </w:rPr>
        <w:t>2.2020</w:t>
      </w:r>
      <w:r w:rsidRPr="00FB07E4">
        <w:rPr>
          <w:rFonts w:ascii="Trebuchet MS" w:hAnsi="Trebuchet MS"/>
        </w:rPr>
        <w:t xml:space="preserve"> – proba scrisă</w:t>
      </w:r>
    </w:p>
    <w:p w:rsidR="00FB07E4" w:rsidRPr="00FB07E4" w:rsidRDefault="00FB07E4" w:rsidP="00FB07E4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FB07E4" w:rsidRPr="00FB07E4" w:rsidRDefault="00FB07E4" w:rsidP="00FB07E4">
      <w:pPr>
        <w:autoSpaceDE w:val="0"/>
        <w:autoSpaceDN w:val="0"/>
        <w:adjustRightInd w:val="0"/>
        <w:spacing w:before="120"/>
        <w:ind w:firstLine="708"/>
        <w:jc w:val="both"/>
        <w:rPr>
          <w:rFonts w:ascii="Trebuchet MS" w:hAnsi="Trebuchet MS"/>
          <w:bCs/>
          <w:lang w:val="en-US"/>
        </w:rPr>
      </w:pPr>
      <w:r w:rsidRPr="00FB07E4">
        <w:rPr>
          <w:rFonts w:ascii="Trebuchet MS" w:hAnsi="Trebuchet MS"/>
          <w:lang w:eastAsia="ro-RO"/>
        </w:rPr>
        <w:t xml:space="preserve">În conformitate cu prevederile </w:t>
      </w:r>
      <w:r w:rsidRPr="00FB07E4">
        <w:rPr>
          <w:rFonts w:ascii="Trebuchet MS" w:hAnsi="Trebuchet MS"/>
          <w:i/>
          <w:lang w:eastAsia="ro-RO"/>
        </w:rPr>
        <w:t>H.G. nr.</w:t>
      </w:r>
      <w:r>
        <w:rPr>
          <w:rFonts w:ascii="Trebuchet MS" w:hAnsi="Trebuchet MS"/>
          <w:i/>
          <w:lang w:eastAsia="ro-RO"/>
        </w:rPr>
        <w:t xml:space="preserve"> </w:t>
      </w:r>
      <w:r w:rsidRPr="00FB07E4">
        <w:rPr>
          <w:rFonts w:ascii="Trebuchet MS" w:hAnsi="Trebuchet MS"/>
          <w:i/>
          <w:lang w:eastAsia="ro-RO"/>
        </w:rPr>
        <w:t>286/2011 pentru aprobarea  regulamentului-cadru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</w:t>
      </w:r>
      <w:r w:rsidRPr="00FB07E4">
        <w:rPr>
          <w:rFonts w:ascii="Trebuchet MS" w:hAnsi="Trebuchet MS"/>
          <w:lang w:eastAsia="ro-RO"/>
        </w:rPr>
        <w:t>, comisia de concurs comunică următoarele rezultate</w:t>
      </w:r>
      <w:r w:rsidRPr="00FB07E4">
        <w:rPr>
          <w:rFonts w:ascii="Trebuchet MS" w:hAnsi="Trebuchet MS"/>
          <w:lang w:val="en-US" w:eastAsia="ro-RO"/>
        </w:rPr>
        <w:t>:</w:t>
      </w:r>
    </w:p>
    <w:p w:rsidR="00FB07E4" w:rsidRPr="00FB07E4" w:rsidRDefault="00FB07E4" w:rsidP="00FB07E4">
      <w:pPr>
        <w:autoSpaceDE w:val="0"/>
        <w:autoSpaceDN w:val="0"/>
        <w:adjustRightInd w:val="0"/>
        <w:spacing w:before="120"/>
        <w:ind w:firstLine="709"/>
        <w:jc w:val="both"/>
        <w:rPr>
          <w:rFonts w:ascii="Trebuchet MS" w:hAnsi="Trebuchet MS"/>
          <w:lang w:val="en-US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2410"/>
        <w:gridCol w:w="2828"/>
      </w:tblGrid>
      <w:tr w:rsidR="00FB07E4" w:rsidRPr="00FB07E4" w:rsidTr="00FF7868">
        <w:tc>
          <w:tcPr>
            <w:tcW w:w="817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Nr</w:t>
            </w:r>
            <w:proofErr w:type="spellEnd"/>
            <w:r w:rsidRPr="00FB07E4">
              <w:rPr>
                <w:rFonts w:ascii="Trebuchet MS" w:hAnsi="Trebuchet MS"/>
                <w:lang w:val="en-US" w:eastAsia="ro-RO"/>
              </w:rPr>
              <w:t xml:space="preserve">. </w:t>
            </w: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Crt</w:t>
            </w:r>
            <w:proofErr w:type="spellEnd"/>
            <w:r w:rsidRPr="00FB07E4">
              <w:rPr>
                <w:rFonts w:ascii="Trebuchet MS" w:hAnsi="Trebuchet MS"/>
                <w:lang w:val="en-US" w:eastAsia="ro-RO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eastAsia="ro-RO"/>
              </w:rPr>
            </w:pP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Numele</w:t>
            </w:r>
            <w:proofErr w:type="spellEnd"/>
            <w:r w:rsidRPr="00FB07E4">
              <w:rPr>
                <w:rFonts w:ascii="Trebuchet MS" w:hAnsi="Trebuchet MS"/>
                <w:lang w:val="en-US" w:eastAsia="ro-RO"/>
              </w:rPr>
              <w:t xml:space="preserve"> </w:t>
            </w:r>
            <w:r w:rsidRPr="00FB07E4">
              <w:rPr>
                <w:rFonts w:ascii="Trebuchet MS" w:hAnsi="Trebuchet MS"/>
                <w:lang w:eastAsia="ro-RO"/>
              </w:rPr>
              <w:t>și prenumele candidatului</w:t>
            </w:r>
          </w:p>
        </w:tc>
        <w:tc>
          <w:tcPr>
            <w:tcW w:w="2410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Punctajul</w:t>
            </w:r>
            <w:proofErr w:type="spellEnd"/>
            <w:r w:rsidRPr="00FB07E4">
              <w:rPr>
                <w:rFonts w:ascii="Trebuchet MS" w:hAnsi="Trebuchet MS"/>
                <w:lang w:val="en-US" w:eastAsia="ro-RO"/>
              </w:rPr>
              <w:t xml:space="preserve"> </w:t>
            </w: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ob</w:t>
            </w:r>
            <w:proofErr w:type="spellEnd"/>
            <w:r w:rsidRPr="00FB07E4">
              <w:rPr>
                <w:rFonts w:ascii="Trebuchet MS" w:hAnsi="Trebuchet MS"/>
                <w:lang w:eastAsia="ro-RO"/>
              </w:rPr>
              <w:t>ținut la proba interviu</w:t>
            </w:r>
          </w:p>
        </w:tc>
        <w:tc>
          <w:tcPr>
            <w:tcW w:w="2828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Rezultatul</w:t>
            </w:r>
            <w:proofErr w:type="spellEnd"/>
            <w:r w:rsidRPr="00FB07E4">
              <w:rPr>
                <w:rFonts w:ascii="Trebuchet MS" w:hAnsi="Trebuchet MS"/>
                <w:lang w:val="en-US" w:eastAsia="ro-RO"/>
              </w:rPr>
              <w:t xml:space="preserve"> </w:t>
            </w: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probei</w:t>
            </w:r>
            <w:proofErr w:type="spellEnd"/>
            <w:r w:rsidRPr="00FB07E4">
              <w:rPr>
                <w:rFonts w:ascii="Trebuchet MS" w:hAnsi="Trebuchet MS"/>
                <w:lang w:val="en-US" w:eastAsia="ro-RO"/>
              </w:rPr>
              <w:t xml:space="preserve"> </w:t>
            </w: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interviu</w:t>
            </w:r>
            <w:proofErr w:type="spellEnd"/>
          </w:p>
        </w:tc>
      </w:tr>
      <w:tr w:rsidR="00FB07E4" w:rsidRPr="00FB07E4" w:rsidTr="00FF7868">
        <w:tc>
          <w:tcPr>
            <w:tcW w:w="817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r w:rsidRPr="00FB07E4">
              <w:rPr>
                <w:rFonts w:ascii="Trebuchet MS" w:hAnsi="Trebuchet MS"/>
                <w:lang w:val="en-US" w:eastAsia="ro-RO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r>
              <w:rPr>
                <w:rFonts w:ascii="Trebuchet MS" w:hAnsi="Trebuchet MS"/>
                <w:lang w:eastAsia="ro-RO"/>
              </w:rPr>
              <w:t>Drăgănescu Gheorghe</w:t>
            </w:r>
          </w:p>
        </w:tc>
        <w:tc>
          <w:tcPr>
            <w:tcW w:w="2410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r>
              <w:rPr>
                <w:rFonts w:ascii="Trebuchet MS" w:hAnsi="Trebuchet MS"/>
                <w:lang w:val="en-US" w:eastAsia="ro-RO"/>
              </w:rPr>
              <w:t>67,33</w:t>
            </w:r>
          </w:p>
        </w:tc>
        <w:tc>
          <w:tcPr>
            <w:tcW w:w="2828" w:type="dxa"/>
            <w:shd w:val="clear" w:color="auto" w:fill="auto"/>
          </w:tcPr>
          <w:p w:rsidR="00FB07E4" w:rsidRPr="00FB07E4" w:rsidRDefault="00FB07E4" w:rsidP="00FB07E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rebuchet MS" w:hAnsi="Trebuchet MS"/>
                <w:lang w:val="en-US" w:eastAsia="ro-RO"/>
              </w:rPr>
            </w:pPr>
            <w:proofErr w:type="spellStart"/>
            <w:r w:rsidRPr="00FB07E4">
              <w:rPr>
                <w:rFonts w:ascii="Trebuchet MS" w:hAnsi="Trebuchet MS"/>
                <w:lang w:val="en-US" w:eastAsia="ro-RO"/>
              </w:rPr>
              <w:t>Admis</w:t>
            </w:r>
            <w:proofErr w:type="spellEnd"/>
          </w:p>
        </w:tc>
      </w:tr>
    </w:tbl>
    <w:p w:rsidR="00FB07E4" w:rsidRPr="00FB07E4" w:rsidRDefault="00FB07E4" w:rsidP="00FB07E4">
      <w:pPr>
        <w:autoSpaceDE w:val="0"/>
        <w:autoSpaceDN w:val="0"/>
        <w:adjustRightInd w:val="0"/>
        <w:spacing w:before="120"/>
        <w:ind w:firstLine="709"/>
        <w:jc w:val="both"/>
        <w:rPr>
          <w:rFonts w:ascii="Trebuchet MS" w:hAnsi="Trebuchet MS"/>
          <w:lang w:val="en-US" w:eastAsia="ro-RO"/>
        </w:rPr>
      </w:pPr>
    </w:p>
    <w:p w:rsidR="00FB07E4" w:rsidRPr="00FB07E4" w:rsidRDefault="00FB07E4" w:rsidP="00FB07E4">
      <w:pPr>
        <w:autoSpaceDE w:val="0"/>
        <w:autoSpaceDN w:val="0"/>
        <w:adjustRightInd w:val="0"/>
        <w:spacing w:before="120"/>
        <w:ind w:firstLine="709"/>
        <w:jc w:val="both"/>
        <w:rPr>
          <w:rFonts w:ascii="Trebuchet MS" w:hAnsi="Trebuchet MS"/>
          <w:lang w:val="en-US" w:eastAsia="ro-RO"/>
        </w:rPr>
      </w:pPr>
      <w:proofErr w:type="spellStart"/>
      <w:r w:rsidRPr="00FB07E4">
        <w:rPr>
          <w:rFonts w:ascii="Trebuchet MS" w:hAnsi="Trebuchet MS"/>
          <w:lang w:val="en-US" w:eastAsia="ro-RO"/>
        </w:rPr>
        <w:t>Candidaţii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nemulţumiţi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pot </w:t>
      </w:r>
      <w:proofErr w:type="spellStart"/>
      <w:r w:rsidRPr="00FB07E4">
        <w:rPr>
          <w:rFonts w:ascii="Trebuchet MS" w:hAnsi="Trebuchet MS"/>
          <w:lang w:val="en-US" w:eastAsia="ro-RO"/>
        </w:rPr>
        <w:t>depune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contestaţie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în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termen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de </w:t>
      </w:r>
      <w:proofErr w:type="spellStart"/>
      <w:r w:rsidRPr="00FB07E4">
        <w:rPr>
          <w:rFonts w:ascii="Trebuchet MS" w:hAnsi="Trebuchet MS"/>
          <w:lang w:val="en-US" w:eastAsia="ro-RO"/>
        </w:rPr>
        <w:t>cel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mult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o </w:t>
      </w:r>
      <w:proofErr w:type="spellStart"/>
      <w:r w:rsidRPr="00FB07E4">
        <w:rPr>
          <w:rFonts w:ascii="Trebuchet MS" w:hAnsi="Trebuchet MS"/>
          <w:lang w:val="en-US" w:eastAsia="ro-RO"/>
        </w:rPr>
        <w:t>zi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lucrătoare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de la data </w:t>
      </w:r>
      <w:proofErr w:type="spellStart"/>
      <w:r w:rsidRPr="00FB07E4">
        <w:rPr>
          <w:rFonts w:ascii="Trebuchet MS" w:hAnsi="Trebuchet MS"/>
          <w:lang w:val="en-US" w:eastAsia="ro-RO"/>
        </w:rPr>
        <w:t>afişării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rezultatului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probei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interviu</w:t>
      </w:r>
      <w:proofErr w:type="spellEnd"/>
      <w:r w:rsidRPr="00FB07E4">
        <w:rPr>
          <w:rFonts w:ascii="Trebuchet MS" w:hAnsi="Trebuchet MS"/>
          <w:lang w:val="en-US" w:eastAsia="ro-RO"/>
        </w:rPr>
        <w:t xml:space="preserve">, care se </w:t>
      </w:r>
      <w:proofErr w:type="spellStart"/>
      <w:r w:rsidRPr="00FB07E4">
        <w:rPr>
          <w:rFonts w:ascii="Trebuchet MS" w:hAnsi="Trebuchet MS"/>
          <w:lang w:val="en-US" w:eastAsia="ro-RO"/>
        </w:rPr>
        <w:t>depune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la </w:t>
      </w:r>
      <w:proofErr w:type="spellStart"/>
      <w:r w:rsidRPr="00FB07E4">
        <w:rPr>
          <w:rFonts w:ascii="Trebuchet MS" w:hAnsi="Trebuchet MS"/>
          <w:lang w:val="en-US" w:eastAsia="ro-RO"/>
        </w:rPr>
        <w:t>secretarul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comisiei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de </w:t>
      </w:r>
      <w:proofErr w:type="spellStart"/>
      <w:r w:rsidRPr="00FB07E4">
        <w:rPr>
          <w:rFonts w:ascii="Trebuchet MS" w:hAnsi="Trebuchet MS"/>
          <w:lang w:val="en-US" w:eastAsia="ro-RO"/>
        </w:rPr>
        <w:t>soluționare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a </w:t>
      </w:r>
      <w:proofErr w:type="spellStart"/>
      <w:r w:rsidRPr="00FB07E4">
        <w:rPr>
          <w:rFonts w:ascii="Trebuchet MS" w:hAnsi="Trebuchet MS"/>
          <w:lang w:val="en-US" w:eastAsia="ro-RO"/>
        </w:rPr>
        <w:t>contestațiilor</w:t>
      </w:r>
      <w:proofErr w:type="spellEnd"/>
      <w:r w:rsidRPr="00FB07E4">
        <w:rPr>
          <w:rFonts w:ascii="Trebuchet MS" w:hAnsi="Trebuchet MS"/>
          <w:lang w:val="en-US" w:eastAsia="ro-RO"/>
        </w:rPr>
        <w:t xml:space="preserve">, </w:t>
      </w:r>
      <w:proofErr w:type="spellStart"/>
      <w:r w:rsidRPr="00FB07E4">
        <w:rPr>
          <w:rFonts w:ascii="Trebuchet MS" w:hAnsi="Trebuchet MS"/>
          <w:lang w:val="en-US" w:eastAsia="ro-RO"/>
        </w:rPr>
        <w:t>doamna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Aurelia Florescu.</w:t>
      </w:r>
    </w:p>
    <w:p w:rsidR="00FB07E4" w:rsidRPr="00FB07E4" w:rsidRDefault="00FB07E4" w:rsidP="00FB07E4">
      <w:pPr>
        <w:autoSpaceDE w:val="0"/>
        <w:autoSpaceDN w:val="0"/>
        <w:adjustRightInd w:val="0"/>
        <w:spacing w:before="120"/>
        <w:ind w:firstLine="709"/>
        <w:jc w:val="both"/>
        <w:rPr>
          <w:rFonts w:ascii="Trebuchet MS" w:hAnsi="Trebuchet MS"/>
          <w:lang w:eastAsia="ro-RO"/>
        </w:rPr>
      </w:pPr>
      <w:proofErr w:type="spellStart"/>
      <w:r>
        <w:rPr>
          <w:rFonts w:ascii="Trebuchet MS" w:hAnsi="Trebuchet MS"/>
          <w:lang w:val="en-US" w:eastAsia="ro-RO"/>
        </w:rPr>
        <w:t>Afișat</w:t>
      </w:r>
      <w:proofErr w:type="spellEnd"/>
      <w:r>
        <w:rPr>
          <w:rFonts w:ascii="Trebuchet MS" w:hAnsi="Trebuchet MS"/>
          <w:lang w:val="en-US" w:eastAsia="ro-RO"/>
        </w:rPr>
        <w:t xml:space="preserve"> </w:t>
      </w:r>
      <w:proofErr w:type="spellStart"/>
      <w:r>
        <w:rPr>
          <w:rFonts w:ascii="Trebuchet MS" w:hAnsi="Trebuchet MS"/>
          <w:lang w:val="en-US" w:eastAsia="ro-RO"/>
        </w:rPr>
        <w:t>azi</w:t>
      </w:r>
      <w:proofErr w:type="spellEnd"/>
      <w:r>
        <w:rPr>
          <w:rFonts w:ascii="Trebuchet MS" w:hAnsi="Trebuchet MS"/>
          <w:lang w:val="en-US" w:eastAsia="ro-RO"/>
        </w:rPr>
        <w:t>, 13</w:t>
      </w:r>
      <w:r w:rsidRPr="00FB07E4">
        <w:rPr>
          <w:rFonts w:ascii="Trebuchet MS" w:hAnsi="Trebuchet MS"/>
          <w:lang w:val="en-US" w:eastAsia="ro-RO"/>
        </w:rPr>
        <w:t>.0</w:t>
      </w:r>
      <w:r>
        <w:rPr>
          <w:rFonts w:ascii="Trebuchet MS" w:hAnsi="Trebuchet MS"/>
          <w:lang w:val="en-US" w:eastAsia="ro-RO"/>
        </w:rPr>
        <w:t xml:space="preserve">2.2020, </w:t>
      </w:r>
      <w:proofErr w:type="spellStart"/>
      <w:r>
        <w:rPr>
          <w:rFonts w:ascii="Trebuchet MS" w:hAnsi="Trebuchet MS"/>
          <w:lang w:val="en-US" w:eastAsia="ro-RO"/>
        </w:rPr>
        <w:t>or</w:t>
      </w:r>
      <w:bookmarkStart w:id="0" w:name="_GoBack"/>
      <w:bookmarkEnd w:id="0"/>
      <w:r>
        <w:rPr>
          <w:rFonts w:ascii="Trebuchet MS" w:hAnsi="Trebuchet MS"/>
          <w:lang w:val="en-US" w:eastAsia="ro-RO"/>
        </w:rPr>
        <w:t>a</w:t>
      </w:r>
      <w:proofErr w:type="spellEnd"/>
      <w:r>
        <w:rPr>
          <w:rFonts w:ascii="Trebuchet MS" w:hAnsi="Trebuchet MS"/>
          <w:lang w:val="en-US" w:eastAsia="ro-RO"/>
        </w:rPr>
        <w:t xml:space="preserve"> 09</w:t>
      </w:r>
      <w:r w:rsidRPr="00FB07E4">
        <w:rPr>
          <w:rFonts w:ascii="Trebuchet MS" w:hAnsi="Trebuchet MS"/>
          <w:lang w:val="en-US" w:eastAsia="ro-RO"/>
        </w:rPr>
        <w:t>.</w:t>
      </w:r>
      <w:r>
        <w:rPr>
          <w:rFonts w:ascii="Trebuchet MS" w:hAnsi="Trebuchet MS"/>
          <w:lang w:val="en-US" w:eastAsia="ro-RO"/>
        </w:rPr>
        <w:t>0</w:t>
      </w:r>
      <w:r w:rsidRPr="00FB07E4">
        <w:rPr>
          <w:rFonts w:ascii="Trebuchet MS" w:hAnsi="Trebuchet MS"/>
          <w:lang w:val="en-US" w:eastAsia="ro-RO"/>
        </w:rPr>
        <w:t xml:space="preserve">0 la </w:t>
      </w:r>
      <w:proofErr w:type="spellStart"/>
      <w:r w:rsidRPr="00FB07E4">
        <w:rPr>
          <w:rFonts w:ascii="Trebuchet MS" w:hAnsi="Trebuchet MS"/>
          <w:lang w:val="en-US" w:eastAsia="ro-RO"/>
        </w:rPr>
        <w:t>sediul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Agenției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Naționale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a </w:t>
      </w:r>
      <w:proofErr w:type="spellStart"/>
      <w:r w:rsidRPr="00FB07E4">
        <w:rPr>
          <w:rFonts w:ascii="Trebuchet MS" w:hAnsi="Trebuchet MS"/>
          <w:lang w:val="en-US" w:eastAsia="ro-RO"/>
        </w:rPr>
        <w:t>Funcționarilor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proofErr w:type="spellStart"/>
      <w:r w:rsidRPr="00FB07E4">
        <w:rPr>
          <w:rFonts w:ascii="Trebuchet MS" w:hAnsi="Trebuchet MS"/>
          <w:lang w:val="en-US" w:eastAsia="ro-RO"/>
        </w:rPr>
        <w:t>Publici</w:t>
      </w:r>
      <w:proofErr w:type="spellEnd"/>
      <w:r w:rsidRPr="00FB07E4">
        <w:rPr>
          <w:rFonts w:ascii="Trebuchet MS" w:hAnsi="Trebuchet MS"/>
          <w:lang w:val="en-US" w:eastAsia="ro-RO"/>
        </w:rPr>
        <w:t xml:space="preserve"> </w:t>
      </w:r>
      <w:r w:rsidRPr="00FB07E4">
        <w:rPr>
          <w:rFonts w:ascii="Trebuchet MS" w:hAnsi="Trebuchet MS"/>
          <w:lang w:eastAsia="ro-RO"/>
        </w:rPr>
        <w:t>și pe pagina de internet www.anfp.gov.ro</w:t>
      </w:r>
      <w:r w:rsidRPr="00FB07E4">
        <w:rPr>
          <w:rFonts w:ascii="Trebuchet MS" w:hAnsi="Trebuchet MS"/>
          <w:lang w:val="en-US" w:eastAsia="ro-RO"/>
        </w:rPr>
        <w:t>.</w:t>
      </w:r>
    </w:p>
    <w:p w:rsidR="00FB07E4" w:rsidRPr="00FB07E4" w:rsidRDefault="00FB07E4" w:rsidP="00FB07E4">
      <w:pPr>
        <w:autoSpaceDE w:val="0"/>
        <w:autoSpaceDN w:val="0"/>
        <w:adjustRightInd w:val="0"/>
        <w:ind w:firstLine="708"/>
        <w:rPr>
          <w:rFonts w:ascii="Trebuchet MS" w:hAnsi="Trebuchet MS"/>
          <w:lang w:eastAsia="ro-RO"/>
        </w:rPr>
      </w:pPr>
      <w:r w:rsidRPr="00FB07E4">
        <w:rPr>
          <w:rFonts w:ascii="Trebuchet MS" w:hAnsi="Trebuchet MS"/>
          <w:color w:val="2F0000"/>
        </w:rPr>
        <w:br/>
      </w:r>
    </w:p>
    <w:p w:rsidR="00FB07E4" w:rsidRPr="00FB07E4" w:rsidRDefault="00FB07E4" w:rsidP="00FB07E4">
      <w:pPr>
        <w:autoSpaceDE w:val="0"/>
        <w:autoSpaceDN w:val="0"/>
        <w:adjustRightInd w:val="0"/>
        <w:ind w:firstLine="708"/>
        <w:rPr>
          <w:rFonts w:ascii="Trebuchet MS" w:hAnsi="Trebuchet MS"/>
          <w:lang w:eastAsia="ro-RO"/>
        </w:rPr>
      </w:pPr>
    </w:p>
    <w:p w:rsidR="00FB07E4" w:rsidRPr="00FB07E4" w:rsidRDefault="00FB07E4" w:rsidP="00FB07E4">
      <w:pPr>
        <w:autoSpaceDE w:val="0"/>
        <w:autoSpaceDN w:val="0"/>
        <w:adjustRightInd w:val="0"/>
        <w:jc w:val="both"/>
        <w:rPr>
          <w:rFonts w:ascii="Trebuchet MS" w:hAnsi="Trebuchet MS"/>
          <w:b/>
        </w:rPr>
      </w:pPr>
      <w:r w:rsidRPr="00FB07E4">
        <w:rPr>
          <w:rFonts w:ascii="Trebuchet MS" w:hAnsi="Trebuchet MS"/>
          <w:lang w:eastAsia="ro-RO"/>
        </w:rPr>
        <w:t>Secretar comisie de concurs</w:t>
      </w:r>
      <w:r w:rsidRPr="00FB07E4">
        <w:rPr>
          <w:rFonts w:ascii="Trebuchet MS" w:hAnsi="Trebuchet MS"/>
          <w:lang w:val="en-US" w:eastAsia="ro-RO"/>
        </w:rPr>
        <w:t xml:space="preserve">: </w:t>
      </w:r>
      <w:r w:rsidRPr="00FB07E4">
        <w:rPr>
          <w:rFonts w:ascii="Trebuchet MS" w:hAnsi="Trebuchet MS"/>
          <w:lang w:eastAsia="ro-RO"/>
        </w:rPr>
        <w:t xml:space="preserve">Aurelia Florescu </w:t>
      </w:r>
    </w:p>
    <w:p w:rsidR="009825C0" w:rsidRPr="00FB07E4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FB07E4" w:rsidRDefault="009825C0" w:rsidP="009825C0">
      <w:pPr>
        <w:spacing w:after="160"/>
        <w:rPr>
          <w:rFonts w:ascii="Trebuchet MS" w:hAnsi="Trebuchet MS"/>
        </w:rPr>
      </w:pPr>
    </w:p>
    <w:p w:rsidR="009825C0" w:rsidRPr="00FB07E4" w:rsidRDefault="009825C0" w:rsidP="009825C0">
      <w:pPr>
        <w:spacing w:after="160"/>
        <w:rPr>
          <w:rFonts w:ascii="Trebuchet MS" w:hAnsi="Trebuchet MS"/>
        </w:rPr>
      </w:pPr>
    </w:p>
    <w:p w:rsidR="00FA535C" w:rsidRPr="00FB07E4" w:rsidRDefault="00FA535C" w:rsidP="009825C0">
      <w:pPr>
        <w:spacing w:after="160"/>
        <w:rPr>
          <w:rFonts w:ascii="Trebuchet MS" w:hAnsi="Trebuchet MS"/>
        </w:rPr>
      </w:pPr>
    </w:p>
    <w:p w:rsidR="00FA535C" w:rsidRPr="00FB07E4" w:rsidRDefault="00FA535C" w:rsidP="009825C0">
      <w:pPr>
        <w:spacing w:after="160"/>
        <w:rPr>
          <w:rFonts w:ascii="Trebuchet MS" w:hAnsi="Trebuchet MS"/>
        </w:rPr>
      </w:pPr>
    </w:p>
    <w:p w:rsidR="00FA535C" w:rsidRPr="00FB07E4" w:rsidRDefault="00FA535C" w:rsidP="009825C0">
      <w:pPr>
        <w:spacing w:after="160"/>
        <w:rPr>
          <w:rFonts w:ascii="Trebuchet MS" w:hAnsi="Trebuchet MS"/>
        </w:rPr>
      </w:pPr>
    </w:p>
    <w:p w:rsidR="009825C0" w:rsidRPr="00FB07E4" w:rsidRDefault="009825C0" w:rsidP="009825C0">
      <w:pPr>
        <w:spacing w:after="160"/>
        <w:rPr>
          <w:rFonts w:ascii="Trebuchet MS" w:hAnsi="Trebuchet MS"/>
        </w:rPr>
      </w:pPr>
    </w:p>
    <w:p w:rsidR="00E631F1" w:rsidRPr="00FB07E4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FB07E4">
        <w:rPr>
          <w:rFonts w:ascii="Trebuchet MS" w:hAnsi="Trebuchet MS"/>
        </w:rPr>
        <w:tab/>
      </w:r>
    </w:p>
    <w:p w:rsidR="00801FE0" w:rsidRPr="00FB07E4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FB07E4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30" w:rsidRDefault="00B40130">
      <w:r>
        <w:separator/>
      </w:r>
    </w:p>
  </w:endnote>
  <w:endnote w:type="continuationSeparator" w:id="0">
    <w:p w:rsidR="00B40130" w:rsidRDefault="00B4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A6A64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35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B07E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B07E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FA2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30" w:rsidRDefault="00B40130">
      <w:r>
        <w:separator/>
      </w:r>
    </w:p>
  </w:footnote>
  <w:footnote w:type="continuationSeparator" w:id="0">
    <w:p w:rsidR="00B40130" w:rsidRDefault="00B40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B4013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E4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0130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07E4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6FEB60F-5B3E-4B24-AA66-9215FF7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1A48E-DBB9-4353-938C-03EF591C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Aurelia Florescu</cp:lastModifiedBy>
  <cp:revision>1</cp:revision>
  <cp:lastPrinted>2019-10-07T12:15:00Z</cp:lastPrinted>
  <dcterms:created xsi:type="dcterms:W3CDTF">2020-02-13T06:56:00Z</dcterms:created>
  <dcterms:modified xsi:type="dcterms:W3CDTF">2020-02-13T06:58:00Z</dcterms:modified>
</cp:coreProperties>
</file>